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C279F6" w:rsidRDefault="004D3C65" w:rsidP="001A069F">
      <w:pPr>
        <w:numPr>
          <w:ilvl w:val="0"/>
          <w:numId w:val="1"/>
        </w:numPr>
        <w:ind w:hanging="360"/>
        <w:contextualSpacing/>
      </w:pPr>
      <w:r>
        <w:rPr>
          <w:b/>
        </w:rPr>
        <w:t>Introduction</w:t>
      </w:r>
    </w:p>
    <w:p w:rsidR="00A64671" w:rsidRDefault="004D3C65" w:rsidP="001A069F">
      <w:pPr>
        <w:ind w:firstLine="360"/>
        <w:rPr>
          <w:i/>
        </w:rPr>
      </w:pPr>
      <w:r>
        <w:t>This report aims to communicate the current status of the design, fabrication, and testing of</w:t>
      </w:r>
      <w:r w:rsidR="000E3033">
        <w:t xml:space="preserve"> Bulldogs Racing’s (BR) new car,</w:t>
      </w:r>
      <w:r>
        <w:t xml:space="preserve"> BR16. The report compares the projected and current status of the project and finds that </w:t>
      </w:r>
      <w:r>
        <w:rPr>
          <w:i/>
        </w:rPr>
        <w:t xml:space="preserve">BR16 is 4–8 weeks behind its original schedule. A </w:t>
      </w:r>
    </w:p>
    <w:p w:rsidR="00C279F6" w:rsidRDefault="004D3C65" w:rsidP="00A64671">
      <w:pPr>
        <w:spacing w:line="360" w:lineRule="auto"/>
      </w:pPr>
      <w:r>
        <w:rPr>
          <w:i/>
        </w:rPr>
        <w:t>revised project plan is put forth.</w:t>
      </w:r>
    </w:p>
    <w:p w:rsidR="00C279F6" w:rsidRDefault="004D3C65" w:rsidP="001A069F">
      <w:pPr>
        <w:numPr>
          <w:ilvl w:val="0"/>
          <w:numId w:val="1"/>
        </w:numPr>
        <w:ind w:hanging="360"/>
        <w:contextualSpacing/>
      </w:pPr>
      <w:r>
        <w:rPr>
          <w:b/>
        </w:rPr>
        <w:t>Current Status of Project</w:t>
      </w:r>
    </w:p>
    <w:p w:rsidR="00C279F6" w:rsidRDefault="004D3C65" w:rsidP="001A069F">
      <w:pPr>
        <w:ind w:firstLine="360"/>
      </w:pPr>
      <w:r>
        <w:t>The following milestones were c</w:t>
      </w:r>
      <w:r w:rsidR="000E3033">
        <w:t>ompleted on time according to the P</w:t>
      </w:r>
      <w:r>
        <w:t xml:space="preserve">roject </w:t>
      </w:r>
      <w:r w:rsidR="000E3033">
        <w:t>P</w:t>
      </w:r>
      <w:r>
        <w:t>lan</w:t>
      </w:r>
      <w:r w:rsidR="00A64671">
        <w:t xml:space="preserve"> (appendix 5)</w:t>
      </w:r>
      <w:r>
        <w:t xml:space="preserve">: </w:t>
      </w:r>
      <w:r w:rsidR="000E3033">
        <w:t>v</w:t>
      </w:r>
      <w:r>
        <w:t xml:space="preserve">ehicle architecture defined, </w:t>
      </w:r>
      <w:r w:rsidR="000E3033">
        <w:t>chassis design finished, c</w:t>
      </w:r>
      <w:r>
        <w:t xml:space="preserve">hassis </w:t>
      </w:r>
      <w:r w:rsidR="000E3033">
        <w:t>work order finalized, r</w:t>
      </w:r>
      <w:r>
        <w:t>ound 1 fundraisi</w:t>
      </w:r>
      <w:r w:rsidR="000E3033">
        <w:t>ng goals met, registration for F</w:t>
      </w:r>
      <w:r>
        <w:t xml:space="preserve">ormula </w:t>
      </w:r>
      <w:r w:rsidR="000E3033">
        <w:t>Hybrid complete, r</w:t>
      </w:r>
      <w:r>
        <w:t>ound 2 fundraising</w:t>
      </w:r>
      <w:r w:rsidR="000E3033">
        <w:t xml:space="preserve"> goals met, P</w:t>
      </w:r>
      <w:r>
        <w:t xml:space="preserve">roject </w:t>
      </w:r>
      <w:r w:rsidR="000E3033">
        <w:t>Plan finalized, r</w:t>
      </w:r>
      <w:r>
        <w:t>ound 3 fundraising goals met</w:t>
      </w:r>
      <w:r w:rsidR="00A64671">
        <w:t xml:space="preserve"> (appendix 1)</w:t>
      </w:r>
      <w:r>
        <w:t>. The following m</w:t>
      </w:r>
      <w:r w:rsidR="000E3033">
        <w:t>ilestones were completed late: c</w:t>
      </w:r>
      <w:r>
        <w:t xml:space="preserve">hassis delivered </w:t>
      </w:r>
      <w:r w:rsidR="000E3033">
        <w:t>(</w:t>
      </w:r>
      <w:r>
        <w:t xml:space="preserve">appendix 2). The following milestones are </w:t>
      </w:r>
      <w:r w:rsidR="000E3033">
        <w:t>overdue: high voltage, suspension, s</w:t>
      </w:r>
      <w:r>
        <w:t xml:space="preserve">teering systems installed (appendix 3). The following milestones are </w:t>
      </w:r>
      <w:r w:rsidR="000E3033">
        <w:t>in danger of becoming overdue: remaining systems installed, v</w:t>
      </w:r>
      <w:r>
        <w:t>ehi</w:t>
      </w:r>
      <w:r w:rsidR="000E3033">
        <w:t>cle moves under own power, and v</w:t>
      </w:r>
      <w:r>
        <w:t>ehicle passes testing.</w:t>
      </w:r>
    </w:p>
    <w:p w:rsidR="00C279F6" w:rsidRDefault="004D3C65" w:rsidP="001A069F">
      <w:pPr>
        <w:ind w:firstLine="360"/>
      </w:pPr>
      <w:r>
        <w:t xml:space="preserve">An analysis of the Gantt chart </w:t>
      </w:r>
      <w:r w:rsidR="000E3033">
        <w:t>found in the P</w:t>
      </w:r>
      <w:r>
        <w:t xml:space="preserve">roject </w:t>
      </w:r>
      <w:r w:rsidR="000E3033">
        <w:t>P</w:t>
      </w:r>
      <w:r>
        <w:t>lan indicates that in addition to the above over</w:t>
      </w:r>
      <w:r w:rsidR="000E3033">
        <w:t xml:space="preserve">due milestones, installation of </w:t>
      </w:r>
      <w:r>
        <w:t>the fol</w:t>
      </w:r>
      <w:r w:rsidR="000E3033">
        <w:t>lowing systems should be complete</w:t>
      </w:r>
      <w:r>
        <w:t xml:space="preserve">: Transmission, Brakes, Impact Attenuator, Firewall (appendix 4). </w:t>
      </w:r>
      <w:r w:rsidR="000E3033">
        <w:t xml:space="preserve">According to </w:t>
      </w:r>
      <w:r>
        <w:t xml:space="preserve">the individuals responsible for these systems, the systems are still in stages of fabrication and will require a range of 1 to 6 weeks to fabricate and install. </w:t>
      </w:r>
      <w:r w:rsidR="008452FA">
        <w:t>Fortunately</w:t>
      </w:r>
      <w:r>
        <w:t xml:space="preserve">, the delay of these systems does not directly </w:t>
      </w:r>
      <w:r w:rsidR="008452FA">
        <w:t>impact the</w:t>
      </w:r>
      <w:r>
        <w:t xml:space="preserve"> progress of other systems. </w:t>
      </w:r>
    </w:p>
    <w:p w:rsidR="00A64671" w:rsidRDefault="000E3033" w:rsidP="001A069F">
      <w:pPr>
        <w:ind w:firstLine="360"/>
      </w:pPr>
      <w:r>
        <w:t xml:space="preserve">With this information in mind, BR </w:t>
      </w:r>
      <w:r w:rsidR="004D3C65">
        <w:t>met as group to</w:t>
      </w:r>
      <w:r w:rsidR="008452FA">
        <w:t xml:space="preserve"> reorient and</w:t>
      </w:r>
      <w:r w:rsidR="004D3C65">
        <w:t xml:space="preserve"> discuss the possibility of creating a vehicle that could compete in a mock competition (i.e. pass tech inspection and </w:t>
      </w:r>
      <w:r>
        <w:t>compete in dynamic events</w:t>
      </w:r>
      <w:r w:rsidR="004D3C65">
        <w:t>) on the 25</w:t>
      </w:r>
      <w:r w:rsidR="004D3C65">
        <w:rPr>
          <w:vertAlign w:val="superscript"/>
        </w:rPr>
        <w:t>th</w:t>
      </w:r>
      <w:r w:rsidR="004D3C65">
        <w:t xml:space="preserve"> of March. </w:t>
      </w:r>
      <w:r>
        <w:t xml:space="preserve">BR members committed to this goal and </w:t>
      </w:r>
    </w:p>
    <w:p w:rsidR="00C279F6" w:rsidRDefault="000E3033" w:rsidP="00A64671">
      <w:pPr>
        <w:spacing w:line="360" w:lineRule="auto"/>
      </w:pPr>
      <w:r>
        <w:t>created a R</w:t>
      </w:r>
      <w:r w:rsidR="004D3C65">
        <w:t xml:space="preserve">evised </w:t>
      </w:r>
      <w:r>
        <w:t>Project P</w:t>
      </w:r>
      <w:r w:rsidR="004D3C65">
        <w:t xml:space="preserve">lan </w:t>
      </w:r>
      <w:r w:rsidR="00A64671">
        <w:t>(appendix 6</w:t>
      </w:r>
      <w:r>
        <w:t xml:space="preserve">) </w:t>
      </w:r>
      <w:r w:rsidR="004D3C65">
        <w:t>with strategies to achieve this goal.</w:t>
      </w:r>
    </w:p>
    <w:p w:rsidR="00C279F6" w:rsidRDefault="004D3C65" w:rsidP="001A069F">
      <w:pPr>
        <w:numPr>
          <w:ilvl w:val="0"/>
          <w:numId w:val="1"/>
        </w:numPr>
        <w:ind w:hanging="360"/>
        <w:contextualSpacing/>
      </w:pPr>
      <w:r>
        <w:rPr>
          <w:b/>
        </w:rPr>
        <w:t>Brief Overview of Changes to Project Plan</w:t>
      </w:r>
    </w:p>
    <w:p w:rsidR="00C279F6" w:rsidRDefault="004D3C65" w:rsidP="001A069F">
      <w:pPr>
        <w:ind w:firstLine="360"/>
      </w:pPr>
      <w:r>
        <w:t xml:space="preserve">The project plan was revised as major setbacks were encountered. A summary of the challenges and revisions follows: </w:t>
      </w:r>
    </w:p>
    <w:p w:rsidR="00C279F6" w:rsidRDefault="008452FA" w:rsidP="001A069F">
      <w:pPr>
        <w:numPr>
          <w:ilvl w:val="0"/>
          <w:numId w:val="2"/>
        </w:numPr>
        <w:ind w:hanging="360"/>
        <w:contextualSpacing/>
      </w:pPr>
      <w:r>
        <w:t>Cyber-attacks</w:t>
      </w:r>
      <w:r w:rsidR="004D3C65">
        <w:t xml:space="preserve"> to </w:t>
      </w:r>
      <w:r>
        <w:t xml:space="preserve">the </w:t>
      </w:r>
      <w:r w:rsidR="004D3C65">
        <w:t xml:space="preserve">BR website </w:t>
      </w:r>
      <w:r>
        <w:t>halted the electric</w:t>
      </w:r>
      <w:r w:rsidR="004D3C65">
        <w:t xml:space="preserve"> and media/finance team</w:t>
      </w:r>
      <w:r w:rsidR="00A64671">
        <w:t>s</w:t>
      </w:r>
      <w:r w:rsidR="004D3C65">
        <w:t xml:space="preserve">. </w:t>
      </w:r>
      <w:r>
        <w:t>The Tea</w:t>
      </w:r>
      <w:r w:rsidR="00A64671">
        <w:t>ms were</w:t>
      </w:r>
      <w:r>
        <w:t xml:space="preserve"> given an additional week to accomplish goals.</w:t>
      </w:r>
    </w:p>
    <w:p w:rsidR="00C279F6" w:rsidRDefault="004D3C65" w:rsidP="001A069F">
      <w:pPr>
        <w:numPr>
          <w:ilvl w:val="0"/>
          <w:numId w:val="2"/>
        </w:numPr>
        <w:ind w:hanging="360"/>
        <w:contextualSpacing/>
      </w:pPr>
      <w:r>
        <w:t xml:space="preserve">Most design teams stumble through research. Design of CAD models is delayed. Teams are given additional time to work on designs. </w:t>
      </w:r>
    </w:p>
    <w:p w:rsidR="00C279F6" w:rsidRDefault="008452FA" w:rsidP="001A069F">
      <w:pPr>
        <w:numPr>
          <w:ilvl w:val="0"/>
          <w:numId w:val="2"/>
        </w:numPr>
        <w:ind w:hanging="360"/>
        <w:contextualSpacing/>
      </w:pPr>
      <w:r>
        <w:t xml:space="preserve">Due to complexity of designs, Chassis is delivered more than a month behind schedule. </w:t>
      </w:r>
      <w:r w:rsidR="004D3C65">
        <w:t>Since most design teams are also behind, this has little to no effect on their progress.</w:t>
      </w:r>
    </w:p>
    <w:p w:rsidR="00A64671" w:rsidRDefault="008452FA" w:rsidP="001A069F">
      <w:r>
        <w:t>To speed up production of the vehicle, BR</w:t>
      </w:r>
      <w:r w:rsidR="004D3C65">
        <w:t xml:space="preserve"> leaders </w:t>
      </w:r>
      <w:r>
        <w:t>send</w:t>
      </w:r>
      <w:r w:rsidR="004D3C65">
        <w:t xml:space="preserve"> weekly motivational emails</w:t>
      </w:r>
      <w:r w:rsidR="001A069F">
        <w:t xml:space="preserve"> and emphasize individual project management. As a result, the Team has</w:t>
      </w:r>
      <w:r w:rsidR="004D3C65">
        <w:t xml:space="preserve"> increas</w:t>
      </w:r>
      <w:r w:rsidR="001A069F">
        <w:t>ed</w:t>
      </w:r>
      <w:r w:rsidR="004D3C65">
        <w:t xml:space="preserve"> th</w:t>
      </w:r>
      <w:r w:rsidR="001A069F">
        <w:t xml:space="preserve">e total </w:t>
      </w:r>
    </w:p>
    <w:p w:rsidR="001A069F" w:rsidRDefault="001A069F" w:rsidP="00A64671">
      <w:pPr>
        <w:spacing w:line="360" w:lineRule="auto"/>
      </w:pPr>
      <w:r>
        <w:t xml:space="preserve">work hours of the week and committed to weekly </w:t>
      </w:r>
      <w:r w:rsidR="00A64671">
        <w:t xml:space="preserve">progress </w:t>
      </w:r>
      <w:r>
        <w:t xml:space="preserve">reviews. </w:t>
      </w:r>
    </w:p>
    <w:p w:rsidR="00C279F6" w:rsidRDefault="004D3C65" w:rsidP="001A069F">
      <w:pPr>
        <w:numPr>
          <w:ilvl w:val="0"/>
          <w:numId w:val="1"/>
        </w:numPr>
        <w:ind w:hanging="360"/>
        <w:contextualSpacing/>
      </w:pPr>
      <w:r>
        <w:rPr>
          <w:b/>
        </w:rPr>
        <w:t>Expected Results</w:t>
      </w:r>
    </w:p>
    <w:p w:rsidR="00C279F6" w:rsidRDefault="001A069F" w:rsidP="001A069F">
      <w:pPr>
        <w:widowControl w:val="0"/>
        <w:ind w:firstLine="360"/>
      </w:pPr>
      <w:r>
        <w:t>BR</w:t>
      </w:r>
      <w:r w:rsidR="004D3C65">
        <w:t xml:space="preserve"> aims to produce a reliable vehicle and stresses this over other aspects of the project. Engineers on the team now emphasize ease of fabrication and assembly over weight and creativity in design. As a result, we expect the car to weigh 3-5% more and perform accordingly. However, </w:t>
      </w:r>
      <w:r>
        <w:t>BR</w:t>
      </w:r>
      <w:r w:rsidR="004D3C65">
        <w:t xml:space="preserve"> does not see this as a competitive disadvantage and expects to do well at the competition.</w:t>
      </w:r>
    </w:p>
    <w:p w:rsidR="001A069F" w:rsidRPr="001A069F" w:rsidRDefault="001A069F" w:rsidP="001A069F">
      <w:r>
        <w:rPr>
          <w:b/>
        </w:rPr>
        <w:lastRenderedPageBreak/>
        <w:t>Appendix</w:t>
      </w:r>
    </w:p>
    <w:p w:rsidR="00C279F6" w:rsidRPr="001A069F" w:rsidRDefault="001A069F">
      <w:pPr>
        <w:widowControl w:val="0"/>
        <w:rPr>
          <w:b/>
        </w:rPr>
      </w:pPr>
      <w:r>
        <w:rPr>
          <w:b/>
        </w:rPr>
        <w:t>1.</w:t>
      </w:r>
      <w:r w:rsidR="004D3C65" w:rsidRPr="001A069F">
        <w:rPr>
          <w:b/>
        </w:rPr>
        <w:t xml:space="preserve"> </w:t>
      </w:r>
      <w:r w:rsidRPr="001A069F">
        <w:rPr>
          <w:b/>
        </w:rPr>
        <w:t>Sponsors</w:t>
      </w:r>
    </w:p>
    <w:p w:rsidR="00C279F6" w:rsidRDefault="004D3C65">
      <w:pPr>
        <w:widowControl w:val="0"/>
      </w:pPr>
      <w:r>
        <w:rPr>
          <w:noProof/>
        </w:rPr>
        <w:drawing>
          <wp:inline distT="114300" distB="114300" distL="114300" distR="114300">
            <wp:extent cx="4086225" cy="2028825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l="15544" t="28528" r="15705" b="750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79F6" w:rsidRDefault="00C279F6">
      <w:pPr>
        <w:widowControl w:val="0"/>
      </w:pPr>
    </w:p>
    <w:p w:rsidR="00654A3B" w:rsidRDefault="00654A3B">
      <w:pPr>
        <w:widowControl w:val="0"/>
      </w:pPr>
    </w:p>
    <w:p w:rsidR="00654A3B" w:rsidRDefault="00654A3B">
      <w:pPr>
        <w:widowControl w:val="0"/>
      </w:pPr>
    </w:p>
    <w:p w:rsidR="00C279F6" w:rsidRPr="001A069F" w:rsidRDefault="001A069F">
      <w:pPr>
        <w:widowControl w:val="0"/>
        <w:rPr>
          <w:b/>
        </w:rPr>
      </w:pPr>
      <w:r w:rsidRPr="001A069F">
        <w:rPr>
          <w:b/>
        </w:rPr>
        <w:t>2. Chassis Arrival</w:t>
      </w:r>
    </w:p>
    <w:p w:rsidR="00C279F6" w:rsidRDefault="004D3C65">
      <w:pPr>
        <w:widowControl w:val="0"/>
      </w:pPr>
      <w:r>
        <w:rPr>
          <w:noProof/>
        </w:rPr>
        <w:drawing>
          <wp:inline distT="114300" distB="114300" distL="114300" distR="114300">
            <wp:extent cx="3276600" cy="2181225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9"/>
                    <a:srcRect l="22435" t="21921" r="22435" b="930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267075" cy="2181225"/>
            <wp:effectExtent l="0" t="0" r="0" b="0"/>
            <wp:docPr id="3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10"/>
                    <a:srcRect l="22435" t="21621" r="22596" b="960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79F6" w:rsidRDefault="00C279F6">
      <w:pPr>
        <w:widowControl w:val="0"/>
      </w:pPr>
    </w:p>
    <w:p w:rsidR="00C279F6" w:rsidRDefault="00C279F6">
      <w:pPr>
        <w:widowControl w:val="0"/>
      </w:pPr>
    </w:p>
    <w:p w:rsidR="00C279F6" w:rsidRPr="001A069F" w:rsidRDefault="004D3C65" w:rsidP="001A069F">
      <w:r w:rsidRPr="001A069F">
        <w:rPr>
          <w:b/>
        </w:rPr>
        <w:lastRenderedPageBreak/>
        <w:t xml:space="preserve">3. High Voltage </w:t>
      </w:r>
      <w:r w:rsidR="001A069F">
        <w:rPr>
          <w:b/>
        </w:rPr>
        <w:t>Components</w:t>
      </w:r>
    </w:p>
    <w:p w:rsidR="00C279F6" w:rsidRDefault="004D3C65">
      <w:pPr>
        <w:widowControl w:val="0"/>
      </w:pPr>
      <w:r>
        <w:rPr>
          <w:noProof/>
        </w:rPr>
        <w:drawing>
          <wp:inline distT="114300" distB="114300" distL="114300" distR="114300">
            <wp:extent cx="2486025" cy="2162175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l="29006" t="22222" r="29166" b="960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162300" cy="21336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29006" t="22222" r="17788" b="1051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79F6" w:rsidRDefault="00C279F6">
      <w:pPr>
        <w:widowControl w:val="0"/>
      </w:pPr>
    </w:p>
    <w:p w:rsidR="00C279F6" w:rsidRDefault="00C279F6">
      <w:pPr>
        <w:widowControl w:val="0"/>
      </w:pPr>
    </w:p>
    <w:p w:rsidR="00C279F6" w:rsidRDefault="00C279F6">
      <w:pPr>
        <w:widowControl w:val="0"/>
      </w:pPr>
    </w:p>
    <w:p w:rsidR="00C279F6" w:rsidRPr="001A069F" w:rsidRDefault="004D3C65">
      <w:pPr>
        <w:widowControl w:val="0"/>
        <w:rPr>
          <w:b/>
        </w:rPr>
      </w:pPr>
      <w:r w:rsidRPr="001A069F">
        <w:rPr>
          <w:b/>
        </w:rPr>
        <w:t>4. Transmis</w:t>
      </w:r>
      <w:r w:rsidR="001A069F" w:rsidRPr="001A069F">
        <w:rPr>
          <w:b/>
        </w:rPr>
        <w:t>sion, Impact Attenuator</w:t>
      </w:r>
    </w:p>
    <w:p w:rsidR="00C279F6" w:rsidRDefault="004D3C65">
      <w:pPr>
        <w:widowControl w:val="0"/>
      </w:pPr>
      <w:r>
        <w:rPr>
          <w:noProof/>
        </w:rPr>
        <w:drawing>
          <wp:inline distT="114300" distB="114300" distL="114300" distR="114300">
            <wp:extent cx="1238250" cy="187642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l="39743" t="30930" r="39423" b="990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114300" distB="114300" distL="114300" distR="114300">
            <wp:extent cx="2628900" cy="2105025"/>
            <wp:effectExtent l="0" t="0" r="0" b="0"/>
            <wp:docPr id="2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4"/>
                    <a:srcRect l="38141" t="22522" r="17628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79F6" w:rsidRDefault="00C279F6">
      <w:pPr>
        <w:widowControl w:val="0"/>
      </w:pPr>
    </w:p>
    <w:p w:rsidR="00C279F6" w:rsidRDefault="00C279F6">
      <w:pPr>
        <w:widowControl w:val="0"/>
      </w:pPr>
    </w:p>
    <w:p w:rsidR="001C2F23" w:rsidRDefault="001C2F23" w:rsidP="00654A3B">
      <w:pPr>
        <w:rPr>
          <w:b/>
        </w:rPr>
      </w:pPr>
    </w:p>
    <w:p w:rsidR="001C2F23" w:rsidRDefault="001C2F23">
      <w:pPr>
        <w:rPr>
          <w:b/>
        </w:rPr>
      </w:pPr>
      <w:r>
        <w:rPr>
          <w:b/>
        </w:rPr>
        <w:br w:type="page"/>
      </w:r>
    </w:p>
    <w:p w:rsidR="001A069F" w:rsidRPr="00654A3B" w:rsidRDefault="004D3C65" w:rsidP="00654A3B">
      <w:r w:rsidRPr="001A069F">
        <w:rPr>
          <w:b/>
        </w:rPr>
        <w:lastRenderedPageBreak/>
        <w:t xml:space="preserve">5. </w:t>
      </w:r>
      <w:r w:rsidR="001A069F" w:rsidRPr="001A069F">
        <w:rPr>
          <w:b/>
        </w:rPr>
        <w:t>Original Project Plan</w:t>
      </w:r>
      <w:bookmarkStart w:id="0" w:name="h.gjdgxs" w:colFirst="0" w:colLast="0"/>
      <w:bookmarkEnd w:id="0"/>
    </w:p>
    <w:p w:rsidR="00796468" w:rsidRPr="00796468" w:rsidRDefault="00796468" w:rsidP="001A069F">
      <w:pPr>
        <w:widowControl w:val="0"/>
      </w:pPr>
      <w:r>
        <w:t xml:space="preserve">(See </w:t>
      </w:r>
      <w:r w:rsidR="001C2F23">
        <w:t>following page)</w:t>
      </w:r>
    </w:p>
    <w:p w:rsidR="00796468" w:rsidRDefault="00796468" w:rsidP="001A069F">
      <w:pPr>
        <w:widowControl w:val="0"/>
        <w:rPr>
          <w:b/>
        </w:rPr>
      </w:pPr>
    </w:p>
    <w:p w:rsidR="001C2F23" w:rsidRDefault="001C2F23">
      <w:pPr>
        <w:rPr>
          <w:b/>
        </w:rPr>
      </w:pPr>
      <w:r>
        <w:rPr>
          <w:b/>
        </w:rPr>
        <w:br w:type="page"/>
      </w:r>
    </w:p>
    <w:p w:rsidR="001A069F" w:rsidRDefault="001A069F" w:rsidP="001A069F">
      <w:pPr>
        <w:widowControl w:val="0"/>
        <w:rPr>
          <w:b/>
        </w:rPr>
      </w:pPr>
      <w:bookmarkStart w:id="1" w:name="_GoBack"/>
      <w:bookmarkEnd w:id="1"/>
      <w:r>
        <w:rPr>
          <w:b/>
        </w:rPr>
        <w:lastRenderedPageBreak/>
        <w:t>6. Revised Project Plan</w:t>
      </w:r>
    </w:p>
    <w:p w:rsidR="00796468" w:rsidRPr="00796468" w:rsidRDefault="00796468" w:rsidP="001A069F">
      <w:pPr>
        <w:widowControl w:val="0"/>
      </w:pPr>
      <w:r>
        <w:t xml:space="preserve">(see </w:t>
      </w:r>
      <w:r w:rsidR="001C2F23">
        <w:t>following page</w:t>
      </w:r>
      <w:r>
        <w:t>)</w:t>
      </w:r>
    </w:p>
    <w:sectPr w:rsidR="00796468" w:rsidRPr="00796468">
      <w:head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1130" w:rsidRDefault="00AD1130">
      <w:r>
        <w:separator/>
      </w:r>
    </w:p>
  </w:endnote>
  <w:endnote w:type="continuationSeparator" w:id="0">
    <w:p w:rsidR="00AD1130" w:rsidRDefault="00AD11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1130" w:rsidRDefault="00AD1130">
      <w:r>
        <w:separator/>
      </w:r>
    </w:p>
  </w:footnote>
  <w:footnote w:type="continuationSeparator" w:id="0">
    <w:p w:rsidR="00AD1130" w:rsidRDefault="00AD113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9F6" w:rsidRDefault="004D3C65">
    <w:pPr>
      <w:tabs>
        <w:tab w:val="center" w:pos="4320"/>
        <w:tab w:val="right" w:pos="8640"/>
      </w:tabs>
      <w:spacing w:before="720"/>
    </w:pPr>
    <w:r>
      <w:t>Bulldogs Racing Interim Progress Report</w:t>
    </w:r>
    <w:r w:rsidR="001A069F">
      <w:t>:</w:t>
    </w:r>
    <w:r>
      <w:t xml:space="preserve"> February 2</w:t>
    </w:r>
    <w:r>
      <w:rPr>
        <w:vertAlign w:val="superscript"/>
      </w:rPr>
      <w:t>nd</w:t>
    </w:r>
    <w:r>
      <w:t>, 2016</w:t>
    </w:r>
  </w:p>
  <w:p w:rsidR="001A069F" w:rsidRDefault="001A069F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701D16"/>
    <w:multiLevelType w:val="multilevel"/>
    <w:tmpl w:val="2D82228A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1">
    <w:nsid w:val="7CA06B34"/>
    <w:multiLevelType w:val="multilevel"/>
    <w:tmpl w:val="CF46607A"/>
    <w:lvl w:ilvl="0">
      <w:start w:val="1"/>
      <w:numFmt w:val="decimal"/>
      <w:lvlText w:val="%1."/>
      <w:lvlJc w:val="left"/>
      <w:pPr>
        <w:ind w:left="360" w:firstLine="0"/>
      </w:pPr>
      <w:rPr>
        <w:b/>
      </w:r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720" w:firstLine="0"/>
      </w:pPr>
    </w:lvl>
    <w:lvl w:ilvl="3">
      <w:start w:val="1"/>
      <w:numFmt w:val="decimal"/>
      <w:lvlText w:val="%1.%2.%3.%4"/>
      <w:lvlJc w:val="left"/>
      <w:pPr>
        <w:ind w:left="1080" w:firstLine="0"/>
      </w:pPr>
    </w:lvl>
    <w:lvl w:ilvl="4">
      <w:start w:val="1"/>
      <w:numFmt w:val="decimal"/>
      <w:lvlText w:val="%1.%2.%3.%4.%5"/>
      <w:lvlJc w:val="left"/>
      <w:pPr>
        <w:ind w:left="1080" w:firstLine="0"/>
      </w:pPr>
    </w:lvl>
    <w:lvl w:ilvl="5">
      <w:start w:val="1"/>
      <w:numFmt w:val="decimal"/>
      <w:lvlText w:val="%1.%2.%3.%4.%5.%6"/>
      <w:lvlJc w:val="left"/>
      <w:pPr>
        <w:ind w:left="1440" w:firstLine="0"/>
      </w:pPr>
    </w:lvl>
    <w:lvl w:ilvl="6">
      <w:start w:val="1"/>
      <w:numFmt w:val="decimal"/>
      <w:lvlText w:val="%1.%2.%3.%4.%5.%6.%7"/>
      <w:lvlJc w:val="left"/>
      <w:pPr>
        <w:ind w:left="1440" w:firstLine="0"/>
      </w:pPr>
    </w:lvl>
    <w:lvl w:ilvl="7">
      <w:start w:val="1"/>
      <w:numFmt w:val="decimal"/>
      <w:lvlText w:val="%1.%2.%3.%4.%5.%6.%7.%8"/>
      <w:lvlJc w:val="left"/>
      <w:pPr>
        <w:ind w:left="1800" w:firstLine="0"/>
      </w:pPr>
    </w:lvl>
    <w:lvl w:ilvl="8">
      <w:start w:val="1"/>
      <w:numFmt w:val="decimal"/>
      <w:lvlText w:val="%1.%2.%3.%4.%5.%6.%7.%8.%9"/>
      <w:lvlJc w:val="left"/>
      <w:pPr>
        <w:ind w:left="180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C279F6"/>
    <w:rsid w:val="000E3033"/>
    <w:rsid w:val="001071D4"/>
    <w:rsid w:val="001A069F"/>
    <w:rsid w:val="001C2F23"/>
    <w:rsid w:val="004D3C65"/>
    <w:rsid w:val="00654A3B"/>
    <w:rsid w:val="00796468"/>
    <w:rsid w:val="008452FA"/>
    <w:rsid w:val="00A64671"/>
    <w:rsid w:val="00AD1130"/>
    <w:rsid w:val="00C27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Cambria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A06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69F"/>
  </w:style>
  <w:style w:type="paragraph" w:styleId="Footer">
    <w:name w:val="footer"/>
    <w:basedOn w:val="Normal"/>
    <w:link w:val="FooterChar"/>
    <w:uiPriority w:val="99"/>
    <w:unhideWhenUsed/>
    <w:rsid w:val="001A06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69F"/>
  </w:style>
  <w:style w:type="paragraph" w:styleId="ListParagraph">
    <w:name w:val="List Paragraph"/>
    <w:basedOn w:val="Normal"/>
    <w:uiPriority w:val="34"/>
    <w:qFormat/>
    <w:rsid w:val="001A06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2F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F2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Cambria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A06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69F"/>
  </w:style>
  <w:style w:type="paragraph" w:styleId="Footer">
    <w:name w:val="footer"/>
    <w:basedOn w:val="Normal"/>
    <w:link w:val="FooterChar"/>
    <w:uiPriority w:val="99"/>
    <w:unhideWhenUsed/>
    <w:rsid w:val="001A06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69F"/>
  </w:style>
  <w:style w:type="paragraph" w:styleId="ListParagraph">
    <w:name w:val="List Paragraph"/>
    <w:basedOn w:val="Normal"/>
    <w:uiPriority w:val="34"/>
    <w:qFormat/>
    <w:rsid w:val="001A06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2F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F2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498</Words>
  <Characters>2839</Characters>
  <Application>Microsoft Macintosh Word</Application>
  <DocSecurity>4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Yale University</Company>
  <LinksUpToDate>false</LinksUpToDate>
  <CharactersWithSpaces>3331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Dante Archangeli</cp:lastModifiedBy>
  <cp:revision>2</cp:revision>
  <dcterms:created xsi:type="dcterms:W3CDTF">2016-02-03T17:35:00Z</dcterms:created>
  <dcterms:modified xsi:type="dcterms:W3CDTF">2016-02-03T17:35:00Z</dcterms:modified>
</cp:coreProperties>
</file>